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402C8" w14:textId="35B317D8" w:rsidR="00BA5497" w:rsidRDefault="00D9310C" w:rsidP="00D9310C">
      <w:r>
        <w:rPr>
          <w:noProof/>
        </w:rPr>
        <w:drawing>
          <wp:anchor distT="0" distB="0" distL="114300" distR="114300" simplePos="0" relativeHeight="251658240" behindDoc="0" locked="0" layoutInCell="1" allowOverlap="1" wp14:anchorId="1BEF52B2" wp14:editId="4DEAA113">
            <wp:simplePos x="716890" y="899770"/>
            <wp:positionH relativeFrom="margin">
              <wp:align>center</wp:align>
            </wp:positionH>
            <wp:positionV relativeFrom="margin">
              <wp:align>center</wp:align>
            </wp:positionV>
            <wp:extent cx="9072245" cy="5102860"/>
            <wp:effectExtent l="76200" t="76200" r="128905" b="135890"/>
            <wp:wrapSquare wrapText="bothSides"/>
            <wp:docPr id="107352613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2613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 xml:space="preserve">St. Valentin </w:t>
      </w:r>
      <w:r w:rsidR="00DA2D4F" w:rsidRPr="008E584B">
        <w:t>Top-Lagequalität für IHREN neuen STANDORT:</w:t>
      </w:r>
    </w:p>
    <w:sectPr w:rsidR="00BA5497" w:rsidSect="00D9310C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10C"/>
    <w:rsid w:val="00101B7F"/>
    <w:rsid w:val="005F591F"/>
    <w:rsid w:val="00780EEB"/>
    <w:rsid w:val="00BA5497"/>
    <w:rsid w:val="00D9310C"/>
    <w:rsid w:val="00DA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B306C"/>
  <w15:chartTrackingRefBased/>
  <w15:docId w15:val="{FCE8BCB7-89BD-40B6-9B04-C692FAAFA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931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931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931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931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931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931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931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931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931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931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931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931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9310C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9310C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9310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9310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9310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9310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931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931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931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931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931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9310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9310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9310C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931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9310C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9310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50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Wilhelm Ossmann</dc:creator>
  <cp:keywords/>
  <dc:description/>
  <cp:lastModifiedBy>Wilhelm Ossmann</cp:lastModifiedBy>
  <cp:revision>2</cp:revision>
  <dcterms:created xsi:type="dcterms:W3CDTF">2025-07-07T11:12:00Z</dcterms:created>
  <dcterms:modified xsi:type="dcterms:W3CDTF">2025-07-07T11:19:00Z</dcterms:modified>
</cp:coreProperties>
</file>